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78" w:rsidRPr="00A61F78" w:rsidRDefault="00A61F78" w:rsidP="00A61F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F78">
        <w:rPr>
          <w:rFonts w:ascii="Times New Roman" w:hAnsi="Times New Roman" w:cs="Times New Roman"/>
          <w:b/>
          <w:sz w:val="32"/>
          <w:szCs w:val="32"/>
        </w:rPr>
        <w:t>Богу молись, да за шашку держись.</w:t>
      </w:r>
    </w:p>
    <w:p w:rsidR="00A61F78" w:rsidRPr="00A61F78" w:rsidRDefault="00A61F78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7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F78">
        <w:rPr>
          <w:rFonts w:ascii="Times New Roman" w:hAnsi="Times New Roman" w:cs="Times New Roman"/>
          <w:sz w:val="28"/>
          <w:szCs w:val="28"/>
        </w:rPr>
        <w:t>углубить знания о народной духовной культуре казачества в ее прошлом и настоящем.</w:t>
      </w:r>
    </w:p>
    <w:p w:rsidR="00A61F78" w:rsidRPr="00A61F78" w:rsidRDefault="00A61F78" w:rsidP="00DC1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F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1F78" w:rsidRPr="00A61F78" w:rsidRDefault="00A61F78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78">
        <w:rPr>
          <w:rFonts w:ascii="Times New Roman" w:hAnsi="Times New Roman" w:cs="Times New Roman"/>
          <w:sz w:val="28"/>
          <w:szCs w:val="28"/>
        </w:rPr>
        <w:t>-формирование нравственных и духовных качеств;</w:t>
      </w:r>
    </w:p>
    <w:p w:rsidR="00A61F78" w:rsidRPr="00A61F78" w:rsidRDefault="00A61F78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78">
        <w:rPr>
          <w:rFonts w:ascii="Times New Roman" w:hAnsi="Times New Roman" w:cs="Times New Roman"/>
          <w:sz w:val="28"/>
          <w:szCs w:val="28"/>
        </w:rPr>
        <w:t>-формирование навыка анализа отдельных видов фольклорных текстов;</w:t>
      </w:r>
    </w:p>
    <w:p w:rsidR="00A61F78" w:rsidRPr="00A61F78" w:rsidRDefault="00A61F78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78">
        <w:rPr>
          <w:rFonts w:ascii="Times New Roman" w:hAnsi="Times New Roman" w:cs="Times New Roman"/>
          <w:sz w:val="28"/>
          <w:szCs w:val="28"/>
        </w:rPr>
        <w:t>-воспитание любви к родному краю, литературе Донского края;</w:t>
      </w:r>
    </w:p>
    <w:p w:rsidR="00A61F78" w:rsidRPr="00A61F78" w:rsidRDefault="00A61F78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F78">
        <w:rPr>
          <w:rFonts w:ascii="Times New Roman" w:hAnsi="Times New Roman" w:cs="Times New Roman"/>
          <w:sz w:val="28"/>
          <w:szCs w:val="28"/>
        </w:rPr>
        <w:t>- развитие коммуникативной компетенции.</w:t>
      </w:r>
    </w:p>
    <w:p w:rsidR="00A61F78" w:rsidRDefault="00A61F78" w:rsidP="00A61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78" w:rsidRPr="00A61F78" w:rsidRDefault="00A61F78" w:rsidP="00A61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7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61F78" w:rsidRDefault="00A61F78" w:rsidP="00DC1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AAA" w:rsidRPr="003F71F3" w:rsidRDefault="00DC1AAA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48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proofErr w:type="spellStart"/>
      <w:r w:rsidRPr="003C4448">
        <w:rPr>
          <w:rFonts w:ascii="Times New Roman" w:hAnsi="Times New Roman" w:cs="Times New Roman"/>
          <w:b/>
          <w:sz w:val="24"/>
          <w:szCs w:val="24"/>
        </w:rPr>
        <w:t>Щукарь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71F3">
        <w:rPr>
          <w:rFonts w:ascii="Times New Roman" w:hAnsi="Times New Roman" w:cs="Times New Roman"/>
          <w:sz w:val="28"/>
          <w:szCs w:val="28"/>
        </w:rPr>
        <w:t>Здорово дневали, казаки!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AAA" w:rsidRDefault="00DC1AAA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48">
        <w:rPr>
          <w:rFonts w:ascii="Times New Roman" w:hAnsi="Times New Roman" w:cs="Times New Roman"/>
          <w:b/>
          <w:sz w:val="28"/>
          <w:szCs w:val="28"/>
        </w:rPr>
        <w:t>Казаки:</w:t>
      </w:r>
      <w:r>
        <w:rPr>
          <w:rFonts w:ascii="Times New Roman" w:hAnsi="Times New Roman" w:cs="Times New Roman"/>
          <w:sz w:val="28"/>
          <w:szCs w:val="28"/>
        </w:rPr>
        <w:t xml:space="preserve"> Слава Богу!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AAA" w:rsidRDefault="00DC1AAA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48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r w:rsidRPr="003C4448">
        <w:rPr>
          <w:rFonts w:ascii="Times New Roman" w:hAnsi="Times New Roman" w:cs="Times New Roman"/>
          <w:b/>
          <w:sz w:val="28"/>
          <w:szCs w:val="28"/>
        </w:rPr>
        <w:t>Щукарь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гутарите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Али беседа? Так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никак не можно!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AAA" w:rsidRDefault="00DC1AAA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48">
        <w:rPr>
          <w:rFonts w:ascii="Times New Roman" w:hAnsi="Times New Roman" w:cs="Times New Roman"/>
          <w:b/>
          <w:sz w:val="28"/>
          <w:szCs w:val="28"/>
        </w:rPr>
        <w:t>Казак: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Ты сказывать мастак!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расскажешь миру, что про нас казаков, про веру нашу православную деды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гутарили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AAA" w:rsidRDefault="00DC1AAA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48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r w:rsidRPr="003C4448">
        <w:rPr>
          <w:rFonts w:ascii="Times New Roman" w:hAnsi="Times New Roman" w:cs="Times New Roman"/>
          <w:b/>
          <w:sz w:val="28"/>
          <w:szCs w:val="28"/>
        </w:rPr>
        <w:t>Щукарь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гутарили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казаки имели особых заступников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Богом – святых. Казаки в молитвах прославляли их, прося о помощи, вразумлении,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AAA" w:rsidRDefault="00DC1AAA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48">
        <w:rPr>
          <w:rFonts w:ascii="Times New Roman" w:hAnsi="Times New Roman" w:cs="Times New Roman"/>
          <w:b/>
          <w:sz w:val="28"/>
          <w:szCs w:val="28"/>
        </w:rPr>
        <w:t>Казак:</w:t>
      </w:r>
      <w:r>
        <w:rPr>
          <w:rFonts w:ascii="Times New Roman" w:hAnsi="Times New Roman" w:cs="Times New Roman"/>
          <w:sz w:val="28"/>
          <w:szCs w:val="28"/>
        </w:rPr>
        <w:t xml:space="preserve"> Так это же все сказки, деда!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AAA" w:rsidRDefault="00DC1AAA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48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r w:rsidRPr="003C4448">
        <w:rPr>
          <w:rFonts w:ascii="Times New Roman" w:hAnsi="Times New Roman" w:cs="Times New Roman"/>
          <w:b/>
          <w:sz w:val="28"/>
          <w:szCs w:val="28"/>
        </w:rPr>
        <w:t>Щукарь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 нет! Вот у нас на фуражке кокарда. Это святыня наша.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Гутарят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казаки, давно это было…….. Этой сказке конец. А</w:t>
      </w:r>
      <w:r w:rsidR="00A61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добрым людям здоровья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счастливой доли.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916" w:rsidRDefault="00DC1AAA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44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Спасибо,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сказку. О храбрых казаках, о Вере Православной написал «Казачьи сказки</w:t>
      </w:r>
      <w:r w:rsidR="00C879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Борис Алмазов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C87916">
        <w:rPr>
          <w:rFonts w:ascii="Times New Roman" w:hAnsi="Times New Roman" w:cs="Times New Roman"/>
          <w:sz w:val="28"/>
          <w:szCs w:val="28"/>
        </w:rPr>
        <w:t xml:space="preserve"> Мы прочитали уже много его сказок и сегодня на уроке познакомимся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916">
        <w:rPr>
          <w:rFonts w:ascii="Times New Roman" w:hAnsi="Times New Roman" w:cs="Times New Roman"/>
          <w:sz w:val="28"/>
          <w:szCs w:val="28"/>
        </w:rPr>
        <w:t xml:space="preserve"> еще с одной. </w:t>
      </w:r>
    </w:p>
    <w:p w:rsidR="00DC1AAA" w:rsidRDefault="00DC1AAA" w:rsidP="00C879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Ермаковского взятия Сибири продолжалось дальнейшее движение казаков на восток. В результате огромные территории были присоединены к Российскому государству. Именно об этом повествует сказка Святой Николай и Касьян немилостивый».</w:t>
      </w:r>
    </w:p>
    <w:p w:rsidR="003C4448" w:rsidRDefault="003C4448" w:rsidP="00C879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87916" w:rsidRPr="00C65C10" w:rsidRDefault="00C87916" w:rsidP="00DC1A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C10">
        <w:rPr>
          <w:rFonts w:ascii="Times New Roman" w:hAnsi="Times New Roman" w:cs="Times New Roman"/>
          <w:i/>
          <w:sz w:val="28"/>
          <w:szCs w:val="28"/>
        </w:rPr>
        <w:t>- Скажите</w:t>
      </w:r>
      <w:proofErr w:type="gramStart"/>
      <w:r w:rsidRPr="00C65C1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65C10">
        <w:rPr>
          <w:rFonts w:ascii="Times New Roman" w:hAnsi="Times New Roman" w:cs="Times New Roman"/>
          <w:i/>
          <w:sz w:val="28"/>
          <w:szCs w:val="28"/>
        </w:rPr>
        <w:t xml:space="preserve">пожалуйста, кто такой </w:t>
      </w:r>
      <w:proofErr w:type="spellStart"/>
      <w:r w:rsidRPr="00C65C10">
        <w:rPr>
          <w:rFonts w:ascii="Times New Roman" w:hAnsi="Times New Roman" w:cs="Times New Roman"/>
          <w:i/>
          <w:sz w:val="28"/>
          <w:szCs w:val="28"/>
        </w:rPr>
        <w:t>Св</w:t>
      </w:r>
      <w:proofErr w:type="spellEnd"/>
      <w:r w:rsidRPr="00C65C10">
        <w:rPr>
          <w:rFonts w:ascii="Times New Roman" w:hAnsi="Times New Roman" w:cs="Times New Roman"/>
          <w:i/>
          <w:sz w:val="28"/>
          <w:szCs w:val="28"/>
        </w:rPr>
        <w:t xml:space="preserve"> Николай кто знает? А Касьян?</w:t>
      </w:r>
    </w:p>
    <w:p w:rsidR="003C4448" w:rsidRPr="00C65C10" w:rsidRDefault="003C4448" w:rsidP="00DC1AA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87916" w:rsidRDefault="00C87916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каком направлении шли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>в. Николай и Касьян?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916" w:rsidRDefault="00C87916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и с какой целью двигался казачий обоз?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916" w:rsidRDefault="00C87916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 святые шли именно на восток?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православному учению на востоке, там, где восходит солнце, и находится Иисус Христос).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огромное пространство освящается присутствием православного Бога.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916" w:rsidRDefault="00C87916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каких мест, откуда шли казаки? Что везли в обозах, с какой целью? (Охрана границ)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916" w:rsidRDefault="00C87916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в пути с казаками?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916" w:rsidRDefault="00C87916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в. предложил помочь казакам?  (Ник Чудотворец)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916" w:rsidRDefault="00C87916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обращаются казаки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в. Николаю?  (отец)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916" w:rsidRDefault="00C87916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2AB">
        <w:rPr>
          <w:rFonts w:ascii="Times New Roman" w:hAnsi="Times New Roman" w:cs="Times New Roman"/>
          <w:sz w:val="28"/>
          <w:szCs w:val="28"/>
        </w:rPr>
        <w:t>А Касьян? Он как принял просьбу о помощи? Почему он отказался помочь? (ссылка на одежду – социальный статус, а не духовный)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2AB" w:rsidRDefault="008C62AB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в. Николай не боялся вымазаться в грязь?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2AB" w:rsidRDefault="008C62AB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 атаман называет Касьяна?  (Барин) 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2AB" w:rsidRDefault="008C62AB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Касьян</w:t>
      </w:r>
    </w:p>
    <w:p w:rsidR="008C62AB" w:rsidRDefault="008C62AB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барин</w:t>
      </w:r>
    </w:p>
    <w:p w:rsidR="008C62AB" w:rsidRDefault="008C62AB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Милосердный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немилосердный</w:t>
      </w:r>
    </w:p>
    <w:p w:rsidR="008C62AB" w:rsidRDefault="008C62AB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Награда – 4 праздника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праздник в 4 года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2AB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C62AB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8C62AB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8C62AB">
        <w:rPr>
          <w:rFonts w:ascii="Times New Roman" w:hAnsi="Times New Roman" w:cs="Times New Roman"/>
          <w:sz w:val="28"/>
          <w:szCs w:val="28"/>
        </w:rPr>
        <w:t xml:space="preserve"> как еще называли на Руси Николая  Чудотворца?  «Милосердный» считалось,  что он обладал «высшим даром любви милующей с сострадательным сердцем».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2AB" w:rsidRPr="00C65C10" w:rsidRDefault="008C62AB" w:rsidP="00DC1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5C10">
        <w:rPr>
          <w:rFonts w:ascii="Times New Roman" w:hAnsi="Times New Roman" w:cs="Times New Roman"/>
          <w:b/>
          <w:sz w:val="28"/>
          <w:szCs w:val="28"/>
        </w:rPr>
        <w:t xml:space="preserve">Милосердие – </w:t>
      </w:r>
    </w:p>
    <w:p w:rsidR="00C65C10" w:rsidRDefault="00C65C10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C10" w:rsidRDefault="00C65C10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2AB" w:rsidRDefault="008C62AB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Способен ли Касьян оказать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беду?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2AB" w:rsidRDefault="008C62AB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еще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пушек везли в обозах казаки?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2AB" w:rsidRDefault="008C62AB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несли казаки в душе своей? </w:t>
      </w:r>
      <w:r w:rsidR="003C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(веру, духовная связь с предками, которые молились в родной церкви.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Церковь-  это воплощение святости и уважение к своему прошлому, к своим обычаям и традициям)</w:t>
      </w:r>
      <w:r w:rsidR="003C44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черты характера мы видим у казаков в этом эпизоде? 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эпизода Разговор между Христом и Святыми.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каких путях говорит Христос?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казаки и св. Николай не боялись вымазаться в земной грязи, но остались чистыми душой, Касьян же заботился о внешней чистоте своих одежд, но утратил при этом чистоту духовную, следовательно и нравственную.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Господь оценил поступки казаков? Николая? Касьяна?</w:t>
      </w:r>
    </w:p>
    <w:p w:rsidR="003C4448" w:rsidRDefault="003C4448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448" w:rsidRDefault="003C4448" w:rsidP="00303ED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3C4448">
        <w:rPr>
          <w:rFonts w:ascii="Times New Roman" w:hAnsi="Times New Roman" w:cs="Times New Roman"/>
          <w:b/>
          <w:sz w:val="28"/>
          <w:szCs w:val="28"/>
        </w:rPr>
        <w:t>Викторина.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448" w:rsidRPr="003C4448" w:rsidRDefault="003C4448" w:rsidP="003C4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какой сказки эти строки)</w:t>
      </w:r>
    </w:p>
    <w:p w:rsidR="008C62AB" w:rsidRPr="00A61F78" w:rsidRDefault="007F6B15" w:rsidP="007F6B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 ведь это ж казаки, говорит Богородица, они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пойдут.  (</w:t>
      </w:r>
      <w:r w:rsidR="00A61F78" w:rsidRPr="00A61F78">
        <w:rPr>
          <w:rFonts w:ascii="Times New Roman" w:hAnsi="Times New Roman" w:cs="Times New Roman"/>
          <w:b/>
          <w:sz w:val="28"/>
          <w:szCs w:val="28"/>
        </w:rPr>
        <w:t>Степные чайки</w:t>
      </w:r>
      <w:r w:rsidRPr="00A61F78">
        <w:rPr>
          <w:rFonts w:ascii="Times New Roman" w:hAnsi="Times New Roman" w:cs="Times New Roman"/>
          <w:b/>
          <w:sz w:val="28"/>
          <w:szCs w:val="28"/>
        </w:rPr>
        <w:t>)</w:t>
      </w:r>
    </w:p>
    <w:p w:rsidR="00190481" w:rsidRDefault="00190481" w:rsidP="001904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F6B15" w:rsidRDefault="007F6B15" w:rsidP="007F6B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той поры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исчезнет с лица земли народ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Доколе готов он будет по первому зову вставать за веру Христову, за Русь православную. Да не пересечется его век, и на страшном суде за это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вольные и невольные оправдан будет!  «</w:t>
      </w:r>
      <w:r w:rsidRPr="00A61F78">
        <w:rPr>
          <w:rFonts w:ascii="Times New Roman" w:hAnsi="Times New Roman" w:cs="Times New Roman"/>
          <w:b/>
          <w:sz w:val="28"/>
          <w:szCs w:val="28"/>
        </w:rPr>
        <w:t>Воины Христа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0481" w:rsidRPr="00190481" w:rsidRDefault="00190481" w:rsidP="00190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481" w:rsidRDefault="00190481" w:rsidP="001904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F71F3" w:rsidRDefault="00991923" w:rsidP="007F6B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до волны казачка коснется, так сразу в степную чайку превращается, а детишки – в мелких пташек. Так все пленники и превратились в птиц. </w:t>
      </w:r>
    </w:p>
    <w:p w:rsidR="00991923" w:rsidRPr="00303ED7" w:rsidRDefault="00991923" w:rsidP="003F71F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303ED7">
        <w:rPr>
          <w:rFonts w:ascii="Times New Roman" w:hAnsi="Times New Roman" w:cs="Times New Roman"/>
          <w:b/>
          <w:sz w:val="28"/>
          <w:szCs w:val="28"/>
        </w:rPr>
        <w:t>Степные чайки»</w:t>
      </w:r>
    </w:p>
    <w:p w:rsidR="00190481" w:rsidRDefault="00190481" w:rsidP="001904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1923" w:rsidRPr="00303ED7" w:rsidRDefault="00991923" w:rsidP="007F6B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кресте две иконки приклеены дешевенькие, бумажные видать в церковной лавке парой взятые Пресвятая б</w:t>
      </w:r>
      <w:r w:rsidR="00303ED7">
        <w:rPr>
          <w:rFonts w:ascii="Times New Roman" w:hAnsi="Times New Roman" w:cs="Times New Roman"/>
          <w:sz w:val="28"/>
          <w:szCs w:val="28"/>
        </w:rPr>
        <w:t>огородица да Николай Угодник. «</w:t>
      </w:r>
      <w:proofErr w:type="spellStart"/>
      <w:r w:rsidR="00303ED7" w:rsidRPr="00303ED7">
        <w:rPr>
          <w:rFonts w:ascii="Times New Roman" w:hAnsi="Times New Roman" w:cs="Times New Roman"/>
          <w:b/>
          <w:sz w:val="28"/>
          <w:szCs w:val="28"/>
        </w:rPr>
        <w:t>Б</w:t>
      </w:r>
      <w:r w:rsidRPr="00303ED7">
        <w:rPr>
          <w:rFonts w:ascii="Times New Roman" w:hAnsi="Times New Roman" w:cs="Times New Roman"/>
          <w:b/>
          <w:sz w:val="28"/>
          <w:szCs w:val="28"/>
        </w:rPr>
        <w:t>огородицыны</w:t>
      </w:r>
      <w:proofErr w:type="spellEnd"/>
      <w:r w:rsidRPr="00303ED7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="00303ED7">
        <w:rPr>
          <w:rFonts w:ascii="Times New Roman" w:hAnsi="Times New Roman" w:cs="Times New Roman"/>
          <w:b/>
          <w:sz w:val="28"/>
          <w:szCs w:val="28"/>
        </w:rPr>
        <w:t>»</w:t>
      </w:r>
      <w:r w:rsidRPr="00303ED7">
        <w:rPr>
          <w:rFonts w:ascii="Times New Roman" w:hAnsi="Times New Roman" w:cs="Times New Roman"/>
          <w:b/>
          <w:sz w:val="28"/>
          <w:szCs w:val="28"/>
        </w:rPr>
        <w:t>.</w:t>
      </w:r>
    </w:p>
    <w:p w:rsidR="00190481" w:rsidRPr="00190481" w:rsidRDefault="00190481" w:rsidP="00190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481" w:rsidRDefault="00190481" w:rsidP="001904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91923" w:rsidRDefault="00991923" w:rsidP="009919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услышит казак – чайка степная кричит – сразу шапку долой и крестится.</w:t>
      </w:r>
    </w:p>
    <w:p w:rsidR="00991923" w:rsidRPr="00303ED7" w:rsidRDefault="00991923" w:rsidP="0099192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303ED7">
        <w:rPr>
          <w:rFonts w:ascii="Times New Roman" w:hAnsi="Times New Roman" w:cs="Times New Roman"/>
          <w:b/>
          <w:sz w:val="28"/>
          <w:szCs w:val="28"/>
        </w:rPr>
        <w:t>Степные чайки»</w:t>
      </w:r>
    </w:p>
    <w:p w:rsidR="003F71F3" w:rsidRPr="00303ED7" w:rsidRDefault="00991923" w:rsidP="00303E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3ED7">
        <w:rPr>
          <w:rFonts w:ascii="Times New Roman" w:hAnsi="Times New Roman" w:cs="Times New Roman"/>
          <w:sz w:val="28"/>
          <w:szCs w:val="28"/>
        </w:rPr>
        <w:t xml:space="preserve"> Я божий слуга – говорит священник. А вы </w:t>
      </w:r>
      <w:proofErr w:type="spellStart"/>
      <w:r w:rsidRPr="00303ED7">
        <w:rPr>
          <w:rFonts w:ascii="Times New Roman" w:hAnsi="Times New Roman" w:cs="Times New Roman"/>
          <w:sz w:val="28"/>
          <w:szCs w:val="28"/>
        </w:rPr>
        <w:t>богородицыны</w:t>
      </w:r>
      <w:proofErr w:type="spellEnd"/>
      <w:r w:rsidRPr="00303ED7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991923" w:rsidRDefault="00303ED7" w:rsidP="003F71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03ED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03ED7">
        <w:rPr>
          <w:rFonts w:ascii="Times New Roman" w:hAnsi="Times New Roman" w:cs="Times New Roman"/>
          <w:b/>
          <w:sz w:val="28"/>
          <w:szCs w:val="28"/>
        </w:rPr>
        <w:t>Б</w:t>
      </w:r>
      <w:r w:rsidR="00991923" w:rsidRPr="00303ED7">
        <w:rPr>
          <w:rFonts w:ascii="Times New Roman" w:hAnsi="Times New Roman" w:cs="Times New Roman"/>
          <w:b/>
          <w:sz w:val="28"/>
          <w:szCs w:val="28"/>
        </w:rPr>
        <w:t>огородицыны</w:t>
      </w:r>
      <w:proofErr w:type="spellEnd"/>
      <w:r w:rsidR="00991923" w:rsidRPr="00303ED7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91923">
        <w:rPr>
          <w:rFonts w:ascii="Times New Roman" w:hAnsi="Times New Roman" w:cs="Times New Roman"/>
          <w:sz w:val="28"/>
          <w:szCs w:val="28"/>
        </w:rPr>
        <w:t>.</w:t>
      </w:r>
    </w:p>
    <w:p w:rsidR="00190481" w:rsidRDefault="00190481" w:rsidP="001904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0481" w:rsidRDefault="00190481" w:rsidP="007F6B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источники с той поры целебную силу приобрели. Вот тогда и понял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благословение    христово на землю и воду Кавказскую. </w:t>
      </w:r>
    </w:p>
    <w:p w:rsidR="00991923" w:rsidRDefault="00190481" w:rsidP="0019048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3ED7">
        <w:rPr>
          <w:rFonts w:ascii="Times New Roman" w:hAnsi="Times New Roman" w:cs="Times New Roman"/>
          <w:b/>
          <w:sz w:val="28"/>
          <w:szCs w:val="28"/>
        </w:rPr>
        <w:t>« Благоразумный сотник»</w:t>
      </w:r>
    </w:p>
    <w:p w:rsidR="00303ED7" w:rsidRPr="00303ED7" w:rsidRDefault="00303ED7" w:rsidP="0019048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ED7" w:rsidRPr="00303ED7" w:rsidRDefault="00303ED7" w:rsidP="00303E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Принесли вы ношу по грехам своим.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свой осознает какую в нем тягость видит. «</w:t>
      </w:r>
      <w:r w:rsidRPr="00303ED7">
        <w:rPr>
          <w:rFonts w:ascii="Times New Roman" w:hAnsi="Times New Roman" w:cs="Times New Roman"/>
          <w:b/>
          <w:sz w:val="28"/>
          <w:szCs w:val="28"/>
        </w:rPr>
        <w:t>Грех»</w:t>
      </w:r>
    </w:p>
    <w:p w:rsidR="003F71F3" w:rsidRDefault="003F71F3" w:rsidP="001904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03ED7" w:rsidRPr="00303ED7" w:rsidRDefault="00190481" w:rsidP="00303E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христову службу обручены. И никаких других заветов главнее этого у нас нет.</w:t>
      </w:r>
      <w:r w:rsidR="00303ED7" w:rsidRPr="00303ED7">
        <w:rPr>
          <w:rFonts w:ascii="Times New Roman" w:hAnsi="Times New Roman" w:cs="Times New Roman"/>
          <w:b/>
          <w:sz w:val="28"/>
          <w:szCs w:val="28"/>
        </w:rPr>
        <w:t xml:space="preserve"> « Благоразумный сотник»</w:t>
      </w:r>
    </w:p>
    <w:p w:rsidR="00303ED7" w:rsidRDefault="00303ED7" w:rsidP="00303E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0481" w:rsidRPr="00303ED7" w:rsidRDefault="00190481" w:rsidP="00303E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3ED7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303ED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303ED7">
        <w:rPr>
          <w:rFonts w:ascii="Times New Roman" w:hAnsi="Times New Roman" w:cs="Times New Roman"/>
          <w:sz w:val="28"/>
          <w:szCs w:val="28"/>
        </w:rPr>
        <w:t xml:space="preserve">о и оно – старичок </w:t>
      </w:r>
      <w:r w:rsidR="003F71F3" w:rsidRPr="00303ED7">
        <w:rPr>
          <w:rFonts w:ascii="Times New Roman" w:hAnsi="Times New Roman" w:cs="Times New Roman"/>
          <w:sz w:val="28"/>
          <w:szCs w:val="28"/>
        </w:rPr>
        <w:t>гов</w:t>
      </w:r>
      <w:r w:rsidRPr="00303ED7">
        <w:rPr>
          <w:rFonts w:ascii="Times New Roman" w:hAnsi="Times New Roman" w:cs="Times New Roman"/>
          <w:sz w:val="28"/>
          <w:szCs w:val="28"/>
        </w:rPr>
        <w:t xml:space="preserve">орит. Не в камнях дело не в тягости </w:t>
      </w:r>
      <w:proofErr w:type="gramStart"/>
      <w:r w:rsidRPr="00303ED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303ED7">
        <w:rPr>
          <w:rFonts w:ascii="Times New Roman" w:hAnsi="Times New Roman" w:cs="Times New Roman"/>
          <w:sz w:val="28"/>
          <w:szCs w:val="28"/>
        </w:rPr>
        <w:t xml:space="preserve"> а в своем сознании греха своего. Как </w:t>
      </w:r>
      <w:proofErr w:type="gramStart"/>
      <w:r w:rsidRPr="00303ED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03ED7">
        <w:rPr>
          <w:rFonts w:ascii="Times New Roman" w:hAnsi="Times New Roman" w:cs="Times New Roman"/>
          <w:sz w:val="28"/>
          <w:szCs w:val="28"/>
        </w:rPr>
        <w:t xml:space="preserve"> человек о своем </w:t>
      </w:r>
      <w:proofErr w:type="spellStart"/>
      <w:r w:rsidRPr="00303ED7">
        <w:rPr>
          <w:rFonts w:ascii="Times New Roman" w:hAnsi="Times New Roman" w:cs="Times New Roman"/>
          <w:sz w:val="28"/>
          <w:szCs w:val="28"/>
        </w:rPr>
        <w:t>погрешении</w:t>
      </w:r>
      <w:proofErr w:type="spellEnd"/>
      <w:r w:rsidRPr="00303ED7">
        <w:rPr>
          <w:rFonts w:ascii="Times New Roman" w:hAnsi="Times New Roman" w:cs="Times New Roman"/>
          <w:sz w:val="28"/>
          <w:szCs w:val="28"/>
        </w:rPr>
        <w:t xml:space="preserve"> </w:t>
      </w:r>
      <w:r w:rsidR="00303ED7">
        <w:rPr>
          <w:rFonts w:ascii="Times New Roman" w:hAnsi="Times New Roman" w:cs="Times New Roman"/>
          <w:sz w:val="28"/>
          <w:szCs w:val="28"/>
        </w:rPr>
        <w:t>думает да так и раскаивается. «</w:t>
      </w:r>
      <w:r w:rsidR="00303ED7" w:rsidRPr="00303ED7">
        <w:rPr>
          <w:rFonts w:ascii="Times New Roman" w:hAnsi="Times New Roman" w:cs="Times New Roman"/>
          <w:b/>
          <w:sz w:val="28"/>
          <w:szCs w:val="28"/>
        </w:rPr>
        <w:t>Г</w:t>
      </w:r>
      <w:r w:rsidRPr="00303ED7">
        <w:rPr>
          <w:rFonts w:ascii="Times New Roman" w:hAnsi="Times New Roman" w:cs="Times New Roman"/>
          <w:b/>
          <w:sz w:val="28"/>
          <w:szCs w:val="28"/>
        </w:rPr>
        <w:t>рех»</w:t>
      </w:r>
    </w:p>
    <w:p w:rsidR="00190481" w:rsidRPr="00190481" w:rsidRDefault="00190481" w:rsidP="001904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C62AB" w:rsidRDefault="008C62AB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2AB" w:rsidRPr="00303ED7" w:rsidRDefault="00303ED7" w:rsidP="00DC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ED7">
        <w:rPr>
          <w:rFonts w:ascii="Times New Roman" w:hAnsi="Times New Roman" w:cs="Times New Roman"/>
          <w:b/>
          <w:sz w:val="28"/>
          <w:szCs w:val="28"/>
        </w:rPr>
        <w:t xml:space="preserve">Слово учителя.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ED7">
        <w:rPr>
          <w:rFonts w:ascii="Times New Roman" w:hAnsi="Times New Roman" w:cs="Times New Roman"/>
          <w:sz w:val="28"/>
          <w:szCs w:val="28"/>
        </w:rPr>
        <w:t>Сказочный мир казаков неповторим. В нем отразилась жизнь с ее заботами и трудностями, любовь, храбрость и мудрость, верность долгу и родине, верность вере православной. Сказки ведут к добру. Так быть добру и вере православной на Дону сверху донизу и снизу доверху.</w:t>
      </w:r>
    </w:p>
    <w:p w:rsidR="00C87916" w:rsidRPr="00303ED7" w:rsidRDefault="00C87916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916" w:rsidRDefault="00C87916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916" w:rsidRDefault="00C87916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AAA" w:rsidRPr="00DC1AAA" w:rsidRDefault="00DC1AAA" w:rsidP="00DC1A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1AAA" w:rsidRPr="00DC1AAA" w:rsidSect="00DC1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439B"/>
    <w:multiLevelType w:val="hybridMultilevel"/>
    <w:tmpl w:val="2822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AAA"/>
    <w:rsid w:val="00090B44"/>
    <w:rsid w:val="00190481"/>
    <w:rsid w:val="00276350"/>
    <w:rsid w:val="00303ED7"/>
    <w:rsid w:val="003C4448"/>
    <w:rsid w:val="003F71F3"/>
    <w:rsid w:val="00432BEC"/>
    <w:rsid w:val="007F6B15"/>
    <w:rsid w:val="008C62AB"/>
    <w:rsid w:val="00991923"/>
    <w:rsid w:val="00A61F78"/>
    <w:rsid w:val="00C65C10"/>
    <w:rsid w:val="00C87916"/>
    <w:rsid w:val="00D42BD2"/>
    <w:rsid w:val="00DC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2012-11-21T11:55:00Z</cp:lastPrinted>
  <dcterms:created xsi:type="dcterms:W3CDTF">2012-11-19T17:14:00Z</dcterms:created>
  <dcterms:modified xsi:type="dcterms:W3CDTF">2012-11-21T11:56:00Z</dcterms:modified>
</cp:coreProperties>
</file>