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Аннотация к рабочей программе по литературе</w:t>
      </w:r>
      <w:r>
        <w:rPr>
          <w:rFonts w:ascii="Times New Roman" w:hAnsi="Times New Roman"/>
          <w:b w:val="1"/>
          <w:sz w:val="24"/>
        </w:rPr>
        <w:t xml:space="preserve"> 6-11 классы</w:t>
      </w:r>
    </w:p>
    <w:p w14:paraId="02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разработана на основе Федерального компонента госуд</w:t>
      </w:r>
      <w:r>
        <w:rPr>
          <w:rFonts w:ascii="Times New Roman" w:hAnsi="Times New Roman"/>
          <w:sz w:val="24"/>
        </w:rPr>
        <w:t>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</w:rPr>
        <w:t xml:space="preserve"> в ред. от 23.06.2015г.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Примерной основной образовательной программой основного общего образования от 8 апреля 2015 г. № 1/15 и </w:t>
      </w:r>
      <w:r>
        <w:rPr>
          <w:rFonts w:ascii="Times New Roman" w:hAnsi="Times New Roman"/>
          <w:sz w:val="24"/>
        </w:rPr>
        <w:t xml:space="preserve"> авторской программы </w:t>
      </w:r>
      <w:r>
        <w:rPr>
          <w:rFonts w:ascii="Times New Roman" w:hAnsi="Times New Roman"/>
          <w:sz w:val="24"/>
        </w:rPr>
        <w:t xml:space="preserve">  «Литература 5-11 классы» (</w:t>
      </w:r>
      <w:r>
        <w:rPr>
          <w:rFonts w:ascii="Times New Roman" w:hAnsi="Times New Roman"/>
          <w:color w:val="000000"/>
          <w:spacing w:val="-8"/>
          <w:sz w:val="24"/>
        </w:rPr>
        <w:t xml:space="preserve">Г.С. Меркин, С.А.Зинин, В.А. Чалмаев </w:t>
      </w:r>
      <w:r>
        <w:rPr>
          <w:rFonts w:ascii="Times New Roman" w:hAnsi="Times New Roman"/>
          <w:spacing w:val="-5"/>
          <w:sz w:val="24"/>
        </w:rPr>
        <w:t>– М.: «Русское слово», 2012).</w:t>
      </w:r>
    </w:p>
    <w:p w14:paraId="03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Учебно-методический комплект:</w:t>
      </w:r>
    </w:p>
    <w:p w14:paraId="04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программа. Литература. Предметная линия учебников под редакцией </w:t>
      </w:r>
      <w:r>
        <w:rPr>
          <w:rFonts w:ascii="Times New Roman" w:hAnsi="Times New Roman"/>
          <w:color w:val="000000"/>
          <w:spacing w:val="-8"/>
          <w:sz w:val="24"/>
        </w:rPr>
        <w:t xml:space="preserve">Г.С. Меркина, С.А.Зинина, В.И.Сахарова,В.А. Чалмаева, </w:t>
      </w:r>
      <w:r>
        <w:rPr>
          <w:rFonts w:ascii="Times New Roman" w:hAnsi="Times New Roman"/>
          <w:sz w:val="24"/>
        </w:rPr>
        <w:t xml:space="preserve"> 5-11классы.</w:t>
      </w:r>
    </w:p>
    <w:p w14:paraId="05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Н.В.Беляева. Литература. 5-9 классы. Проверочные работы.</w:t>
      </w:r>
    </w:p>
    <w:p w14:paraId="06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Изучение литературы направлено на достижение следующих целей:</w:t>
      </w:r>
    </w:p>
    <w:p w14:paraId="07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духовно развитой личности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обладающей гуманистическим мировоззрением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национальным самосознанием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общероссийским гражданским сознанием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чувством патриотизма;</w:t>
      </w:r>
    </w:p>
    <w:p w14:paraId="08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интеллектуальных и творческих способностей обучающихся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необходимых для успешной социализации и самореализации личности;</w:t>
      </w:r>
    </w:p>
    <w:p w14:paraId="09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-постижение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вершинных произведений отечественной и мировой литературы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их чтение и анализ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освоенный на понимании образной природы искусства слова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опирающийся на принципы единства художественной формы и содержания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связи искусства с жизнью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историзма. </w:t>
      </w:r>
    </w:p>
    <w:p w14:paraId="0A000000">
      <w:pPr>
        <w:spacing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решает </w:t>
      </w:r>
      <w:r>
        <w:rPr>
          <w:rFonts w:ascii="Times New Roman" w:hAnsi="Times New Roman"/>
          <w:b w:val="1"/>
          <w:i w:val="0"/>
          <w:sz w:val="24"/>
        </w:rPr>
        <w:t>основную задачу</w:t>
      </w:r>
      <w:r>
        <w:rPr>
          <w:rFonts w:ascii="Times New Roman" w:hAnsi="Times New Roman"/>
          <w:sz w:val="24"/>
        </w:rPr>
        <w:t xml:space="preserve"> преподавания литературы - развить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 </w:t>
      </w: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>Количество часов по предмету:</w:t>
      </w:r>
      <w:r>
        <w:rPr>
          <w:rFonts w:ascii="Times New Roman" w:hAnsi="Times New Roman"/>
          <w:sz w:val="24"/>
        </w:rPr>
        <w:t xml:space="preserve"> 5класс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105 часов в год (</w:t>
      </w:r>
      <w:r>
        <w:rPr>
          <w:rFonts w:ascii="Times New Roman" w:hAnsi="Times New Roman"/>
          <w:sz w:val="24"/>
        </w:rPr>
        <w:t>3 часа в неделю)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6 класс – 105 часов в год (3</w:t>
      </w:r>
      <w:r>
        <w:rPr>
          <w:rFonts w:ascii="Times New Roman" w:hAnsi="Times New Roman"/>
          <w:sz w:val="24"/>
        </w:rPr>
        <w:t xml:space="preserve"> часа в неделю)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7 класс - 70 часов в год (2 часа в неделю)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8 класс - 70 часов в год (2 часа в неделю)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9 класс – 102 часа (</w:t>
      </w:r>
      <w:r>
        <w:rPr>
          <w:rFonts w:ascii="Times New Roman" w:hAnsi="Times New Roman"/>
          <w:sz w:val="24"/>
        </w:rPr>
        <w:t>3 часа в неделю),10 -11 классы-102</w:t>
      </w:r>
      <w:r>
        <w:rPr>
          <w:rFonts w:ascii="Times New Roman" w:hAnsi="Times New Roman"/>
          <w:sz w:val="24"/>
        </w:rPr>
        <w:t xml:space="preserve"> часа (</w:t>
      </w:r>
      <w:r>
        <w:rPr>
          <w:rFonts w:ascii="Times New Roman" w:hAnsi="Times New Roman"/>
          <w:sz w:val="24"/>
        </w:rPr>
        <w:t>3 часа в неделю)</w:t>
      </w:r>
      <w:r>
        <w:rPr>
          <w:rFonts w:ascii="Times New Roman" w:hAnsi="Times New Roman"/>
          <w:sz w:val="24"/>
        </w:rPr>
        <w:t>.</w:t>
      </w:r>
    </w:p>
    <w:p w14:paraId="0B000000">
      <w:pPr>
        <w:spacing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Составители:</w:t>
      </w:r>
      <w:r>
        <w:rPr>
          <w:rFonts w:ascii="Times New Roman" w:hAnsi="Times New Roman"/>
          <w:sz w:val="24"/>
        </w:rPr>
        <w:t xml:space="preserve"> преподават</w:t>
      </w:r>
      <w:r>
        <w:rPr>
          <w:rFonts w:ascii="Times New Roman" w:hAnsi="Times New Roman"/>
          <w:sz w:val="24"/>
        </w:rPr>
        <w:t xml:space="preserve">ели русского языка и литературы: </w:t>
      </w:r>
      <w:r>
        <w:rPr>
          <w:rFonts w:ascii="Times New Roman" w:hAnsi="Times New Roman"/>
          <w:sz w:val="24"/>
        </w:rPr>
        <w:t>Бураева Н.Н.,Ульмейкина А.Н.</w:t>
      </w:r>
    </w:p>
    <w:p w14:paraId="0C000000">
      <w:pPr>
        <w:spacing w:line="240" w:lineRule="auto"/>
        <w:ind w:firstLine="0" w:left="0"/>
        <w:contextualSpacing w:val="1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программе представлены следующие </w:t>
      </w:r>
      <w:r>
        <w:rPr>
          <w:rFonts w:ascii="Times New Roman" w:hAnsi="Times New Roman"/>
          <w:b w:val="1"/>
          <w:sz w:val="24"/>
        </w:rPr>
        <w:t>разделы:</w:t>
      </w:r>
    </w:p>
    <w:p w14:paraId="0D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Устное народное творчество.</w:t>
      </w:r>
    </w:p>
    <w:p w14:paraId="0E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Древнерусская литература.</w:t>
      </w:r>
    </w:p>
    <w:p w14:paraId="0F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литература 18 века.</w:t>
      </w:r>
    </w:p>
    <w:p w14:paraId="10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литература первой половины 19 века.</w:t>
      </w:r>
    </w:p>
    <w:p w14:paraId="11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литература второй половины 19 века.</w:t>
      </w:r>
    </w:p>
    <w:p w14:paraId="12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литература первой половины 20 века.</w:t>
      </w:r>
    </w:p>
    <w:p w14:paraId="13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литература второй половины 20 века.</w:t>
      </w:r>
    </w:p>
    <w:p w14:paraId="14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народов России.</w:t>
      </w:r>
    </w:p>
    <w:p w14:paraId="15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Зарубежная литература.</w:t>
      </w:r>
    </w:p>
    <w:p w14:paraId="16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Обзоры.</w:t>
      </w:r>
    </w:p>
    <w:p w14:paraId="17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по теории и истории литературы.</w:t>
      </w:r>
    </w:p>
    <w:p w14:paraId="18000000">
      <w:pPr>
        <w:tabs>
          <w:tab w:leader="none" w:pos="1134" w:val="left"/>
        </w:tabs>
        <w:spacing w:after="0" w:line="240" w:lineRule="auto"/>
        <w:ind w:firstLine="0" w:left="0"/>
        <w:contextualSpacing w:val="1"/>
        <w:rPr>
          <w:rFonts w:ascii="Times New Roman" w:hAnsi="Times New Roman"/>
          <w:sz w:val="24"/>
        </w:rPr>
      </w:pPr>
    </w:p>
    <w:p w14:paraId="19000000">
      <w:pPr>
        <w:spacing w:line="240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Виды контроля:</w:t>
      </w:r>
      <w:r>
        <w:rPr>
          <w:rFonts w:ascii="Times New Roman" w:hAnsi="Times New Roman"/>
          <w:b w:val="1"/>
          <w:sz w:val="24"/>
        </w:rPr>
        <w:t>промежуточный:</w:t>
      </w:r>
      <w:r>
        <w:rPr>
          <w:rFonts w:ascii="Times New Roman" w:hAnsi="Times New Roman"/>
          <w:sz w:val="24"/>
        </w:rPr>
        <w:t xml:space="preserve"> полные развернутые ответы на вопросы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планирование текста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анализ художественных произведений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пересказ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выразительное чтение ( в том числе наизусть)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викторины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тесты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анализ эпизода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анализ стихотворений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комментирование художественного текста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характеристика героя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конспектирование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подбор необходимой информации для сообщений на литературную или историко-культурную тему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презентация проектов;</w:t>
      </w:r>
      <w:r>
        <w:rPr>
          <w:rFonts w:ascii="Times New Roman" w:hAnsi="Times New Roman"/>
          <w:b w:val="1"/>
          <w:sz w:val="24"/>
        </w:rPr>
        <w:t>итоговый: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контрольные работы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написание сочинений на основе и по мотивам литературных произведений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тесты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анализ стихотворения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письменный развернутый ответ на проблемный вопрос.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Стиль"/>
    <w:link w:val="Style_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Стиль"/>
    <w:link w:val="Style_5"/>
    <w:rPr>
      <w:rFonts w:ascii="Times New Roman" w:hAnsi="Times New Roman"/>
      <w:sz w:val="24"/>
    </w:rPr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Абзац списка1"/>
    <w:basedOn w:val="Style_1"/>
    <w:link w:val="Style_8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8_ch" w:type="character">
    <w:name w:val="Абзац списка1"/>
    <w:basedOn w:val="Style_1_ch"/>
    <w:link w:val="Style_8"/>
    <w:rPr>
      <w:rFonts w:ascii="Times New Roman" w:hAnsi="Times New Roman"/>
      <w:sz w:val="24"/>
    </w:rPr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"/>
    <w:link w:val="Style_10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0_ch" w:type="character">
    <w:name w:val="Default"/>
    <w:link w:val="Style_10"/>
    <w:rPr>
      <w:rFonts w:ascii="Times New Roman" w:hAnsi="Times New Roman"/>
      <w:color w:val="000000"/>
      <w:sz w:val="24"/>
    </w:rPr>
  </w:style>
  <w:style w:styleId="Style_11" w:type="paragraph">
    <w:name w:val="Normal (Web)"/>
    <w:basedOn w:val="Style_1"/>
    <w:link w:val="Style_1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1_ch"/>
    <w:link w:val="Style_11"/>
    <w:rPr>
      <w:rFonts w:ascii="Times New Roman" w:hAnsi="Times New Roman"/>
      <w:sz w:val="24"/>
    </w:rPr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apple-converted-space"/>
    <w:basedOn w:val="Style_2"/>
    <w:link w:val="Style_22_ch"/>
  </w:style>
  <w:style w:styleId="Style_22_ch" w:type="character">
    <w:name w:val="apple-converted-space"/>
    <w:basedOn w:val="Style_2_ch"/>
    <w:link w:val="Style_22"/>
  </w:style>
  <w:style w:styleId="Style_23" w:type="paragraph">
    <w:name w:val="List Paragraph"/>
    <w:basedOn w:val="Style_1"/>
    <w:link w:val="Style_23_ch"/>
    <w:pPr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30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MyOffice-CoreFramework-Windows/15.0-625.146.3165.258.3@RELEASE-DESKTOP-ROME-RC</Application>
</Properties>
</file>